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left"/>
        <w:rPr>
          <w:rFonts w:ascii="新宋体" w:hAnsi="新宋体" w:eastAsia="新宋体" w:cs="新宋体"/>
          <w:sz w:val="18"/>
          <w:szCs w:val="18"/>
        </w:rPr>
      </w:pPr>
      <w:r>
        <w:rPr>
          <w:rFonts w:hint="eastAsia" w:ascii="新宋体" w:hAnsi="新宋体" w:eastAsia="新宋体" w:cs="新宋体"/>
          <w:sz w:val="18"/>
          <w:szCs w:val="18"/>
        </w:rPr>
        <w:t>附件</w:t>
      </w:r>
      <w:r>
        <w:rPr>
          <w:rFonts w:ascii="新宋体" w:hAnsi="新宋体" w:eastAsia="新宋体" w:cs="新宋体"/>
          <w:sz w:val="18"/>
          <w:szCs w:val="18"/>
        </w:rPr>
        <w:t>2</w:t>
      </w:r>
      <w:r>
        <w:rPr>
          <w:rFonts w:hint="eastAsia" w:ascii="新宋体" w:hAnsi="新宋体" w:eastAsia="新宋体" w:cs="新宋体"/>
          <w:sz w:val="18"/>
          <w:szCs w:val="18"/>
        </w:rPr>
        <w:t>：</w:t>
      </w:r>
    </w:p>
    <w:tbl>
      <w:tblPr>
        <w:tblStyle w:val="3"/>
        <w:tblpPr w:leftFromText="180" w:rightFromText="180" w:vertAnchor="text" w:horzAnchor="page" w:tblpX="1763" w:tblpY="90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405"/>
        <w:gridCol w:w="1016"/>
        <w:gridCol w:w="202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籍贯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43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出生年月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所在学院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43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243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身高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体重</w:t>
            </w: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视力</w:t>
            </w:r>
          </w:p>
        </w:tc>
        <w:tc>
          <w:tcPr>
            <w:tcW w:w="1219" w:type="dxa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left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家庭住址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22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关系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单位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联系方式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有当兵意愿的原因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（是</w:t>
            </w:r>
            <w:r>
              <w:rPr>
                <w:rFonts w:ascii="新宋体" w:hAnsi="新宋体" w:eastAsia="新宋体" w:cs="新宋体"/>
                <w:sz w:val="24"/>
              </w:rPr>
              <w:t>/</w:t>
            </w:r>
            <w:r>
              <w:rPr>
                <w:rFonts w:hint="eastAsia" w:ascii="新宋体" w:hAnsi="新宋体" w:eastAsia="新宋体" w:cs="新宋体"/>
                <w:sz w:val="24"/>
              </w:rPr>
              <w:t>否）有顾虑及原因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武装部征兵办处理意见</w:t>
            </w:r>
          </w:p>
        </w:tc>
        <w:tc>
          <w:tcPr>
            <w:tcW w:w="7102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新宋体" w:hAnsi="新宋体" w:eastAsia="新宋体" w:cs="新宋体"/>
          <w:sz w:val="32"/>
          <w:szCs w:val="32"/>
        </w:rPr>
      </w:pPr>
      <w:r>
        <w:rPr>
          <w:rFonts w:hint="eastAsia" w:ascii="新宋体" w:hAnsi="新宋体" w:eastAsia="新宋体" w:cs="新宋体"/>
          <w:sz w:val="32"/>
          <w:szCs w:val="32"/>
        </w:rPr>
        <w:t>服兵役意向征集报名表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E2AF4"/>
    <w:rsid w:val="254E2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2017-04-20T07:57:00Z</dcterms:created>
  <dc:creator>Administrator</dc:creator>
  <cp:lastModifiedBy>Administrator</cp:lastModifiedBy>
  <dcterms:modified xsi:type="dcterms:W3CDTF">2017-04-20T07:59:01Z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